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608" w14:textId="1C67B902" w:rsidR="006D18DB" w:rsidRPr="00201A14" w:rsidRDefault="001D450C" w:rsidP="00283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1A14">
        <w:rPr>
          <w:rFonts w:ascii="Arial" w:hAnsi="Arial" w:cs="Arial"/>
          <w:b/>
          <w:bCs/>
          <w:sz w:val="28"/>
          <w:szCs w:val="28"/>
          <w:u w:val="single"/>
        </w:rPr>
        <w:t>Tournoi U</w:t>
      </w:r>
      <w:r w:rsidR="0061742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44A7C" w:rsidRPr="00201A1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E7237D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7F22F0" w:rsidRPr="00201A14">
        <w:rPr>
          <w:rFonts w:ascii="Arial" w:hAnsi="Arial" w:cs="Arial"/>
          <w:b/>
          <w:bCs/>
          <w:sz w:val="28"/>
          <w:szCs w:val="28"/>
          <w:u w:val="single"/>
        </w:rPr>
        <w:t xml:space="preserve"> du dimanche </w:t>
      </w:r>
      <w:r w:rsidR="00453B3B">
        <w:rPr>
          <w:rFonts w:ascii="Arial" w:hAnsi="Arial" w:cs="Arial"/>
          <w:b/>
          <w:bCs/>
          <w:sz w:val="28"/>
          <w:szCs w:val="28"/>
          <w:u w:val="single"/>
        </w:rPr>
        <w:t xml:space="preserve">12 mars </w:t>
      </w:r>
      <w:r w:rsidR="00B90FF6">
        <w:rPr>
          <w:rFonts w:ascii="Arial" w:hAnsi="Arial" w:cs="Arial"/>
          <w:b/>
          <w:bCs/>
          <w:sz w:val="28"/>
          <w:szCs w:val="28"/>
          <w:u w:val="single"/>
        </w:rPr>
        <w:t>2023</w:t>
      </w:r>
    </w:p>
    <w:p w14:paraId="4CCD05F2" w14:textId="77777777" w:rsidR="00A45E84" w:rsidRDefault="00A45E84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069E443" w14:textId="30D496E0" w:rsidR="00E374A5" w:rsidRDefault="00E374A5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36BA6">
        <w:rPr>
          <w:rFonts w:ascii="Arial" w:hAnsi="Arial" w:cs="Arial"/>
          <w:sz w:val="20"/>
          <w:szCs w:val="20"/>
          <w:u w:val="single"/>
        </w:rPr>
        <w:t>Voici quelques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Pr="00936BA6">
        <w:rPr>
          <w:rFonts w:ascii="Arial" w:hAnsi="Arial" w:cs="Arial"/>
          <w:sz w:val="20"/>
          <w:szCs w:val="20"/>
          <w:u w:val="single"/>
        </w:rPr>
        <w:t>infor</w:t>
      </w:r>
      <w:r w:rsidR="00227BB2">
        <w:rPr>
          <w:rFonts w:ascii="Arial" w:hAnsi="Arial" w:cs="Arial"/>
          <w:sz w:val="20"/>
          <w:szCs w:val="20"/>
          <w:u w:val="single"/>
        </w:rPr>
        <w:t>mations supplémentaires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="00227BB2">
        <w:rPr>
          <w:rFonts w:ascii="Arial" w:hAnsi="Arial" w:cs="Arial"/>
          <w:sz w:val="20"/>
          <w:szCs w:val="20"/>
          <w:u w:val="single"/>
        </w:rPr>
        <w:t>pou</w:t>
      </w:r>
      <w:r w:rsidR="00E25462">
        <w:rPr>
          <w:rFonts w:ascii="Arial" w:hAnsi="Arial" w:cs="Arial"/>
          <w:sz w:val="20"/>
          <w:szCs w:val="20"/>
          <w:u w:val="single"/>
        </w:rPr>
        <w:t xml:space="preserve">r </w:t>
      </w:r>
      <w:r w:rsidR="00227BB2">
        <w:rPr>
          <w:rFonts w:ascii="Arial" w:hAnsi="Arial" w:cs="Arial"/>
          <w:sz w:val="20"/>
          <w:szCs w:val="20"/>
          <w:u w:val="single"/>
        </w:rPr>
        <w:t>le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="001D450C">
        <w:rPr>
          <w:rFonts w:ascii="Arial" w:hAnsi="Arial" w:cs="Arial"/>
          <w:sz w:val="20"/>
          <w:szCs w:val="20"/>
          <w:u w:val="single"/>
        </w:rPr>
        <w:t>tournoi</w:t>
      </w:r>
      <w:r w:rsidR="001D450C" w:rsidRPr="00936BA6">
        <w:rPr>
          <w:rFonts w:ascii="Arial" w:hAnsi="Arial" w:cs="Arial"/>
          <w:sz w:val="20"/>
          <w:szCs w:val="20"/>
          <w:u w:val="single"/>
        </w:rPr>
        <w:t xml:space="preserve"> </w:t>
      </w:r>
      <w:r w:rsidR="001D450C">
        <w:rPr>
          <w:rFonts w:ascii="Arial" w:hAnsi="Arial" w:cs="Arial"/>
          <w:sz w:val="20"/>
          <w:szCs w:val="20"/>
          <w:u w:val="single"/>
        </w:rPr>
        <w:t>U</w:t>
      </w:r>
      <w:r w:rsidR="00227BB2">
        <w:rPr>
          <w:rFonts w:ascii="Arial" w:hAnsi="Arial" w:cs="Arial"/>
          <w:sz w:val="20"/>
          <w:szCs w:val="20"/>
          <w:u w:val="single"/>
        </w:rPr>
        <w:t xml:space="preserve"> 1</w:t>
      </w:r>
      <w:r w:rsidR="002B588C">
        <w:rPr>
          <w:rFonts w:ascii="Arial" w:hAnsi="Arial" w:cs="Arial"/>
          <w:sz w:val="20"/>
          <w:szCs w:val="20"/>
          <w:u w:val="single"/>
        </w:rPr>
        <w:t>0</w:t>
      </w:r>
      <w:r w:rsidRPr="00E374A5">
        <w:rPr>
          <w:rFonts w:ascii="Arial" w:hAnsi="Arial" w:cs="Arial"/>
          <w:sz w:val="20"/>
          <w:szCs w:val="20"/>
        </w:rPr>
        <w:t> :</w:t>
      </w:r>
    </w:p>
    <w:p w14:paraId="2966C5E4" w14:textId="77777777" w:rsidR="00936BA6" w:rsidRPr="00E374A5" w:rsidRDefault="00936BA6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C296DD" w14:textId="3D79020B" w:rsidR="00A44A7C" w:rsidRDefault="00E374A5" w:rsidP="00936B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E374A5">
        <w:rPr>
          <w:rFonts w:ascii="Arial" w:hAnsi="Arial" w:cs="Arial"/>
          <w:sz w:val="20"/>
          <w:szCs w:val="20"/>
        </w:rPr>
        <w:t>Pour les</w:t>
      </w:r>
      <w:r w:rsidRPr="00E374A5">
        <w:rPr>
          <w:rFonts w:ascii="Arial" w:hAnsi="Arial" w:cs="Arial"/>
          <w:b/>
          <w:bCs/>
          <w:sz w:val="20"/>
          <w:szCs w:val="20"/>
          <w:u w:val="single"/>
        </w:rPr>
        <w:t xml:space="preserve"> U1</w:t>
      </w:r>
      <w:r w:rsidR="00E7237D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FC73F7">
        <w:rPr>
          <w:rFonts w:ascii="Arial" w:hAnsi="Arial" w:cs="Arial"/>
          <w:b/>
          <w:bCs/>
          <w:sz w:val="20"/>
          <w:szCs w:val="20"/>
        </w:rPr>
        <w:t> :</w:t>
      </w:r>
      <w:r w:rsidR="00A4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7F22F0">
        <w:rPr>
          <w:rFonts w:ascii="Arial" w:hAnsi="Arial" w:cs="Arial"/>
          <w:b/>
          <w:bCs/>
          <w:color w:val="00B050"/>
          <w:sz w:val="20"/>
          <w:szCs w:val="20"/>
          <w:u w:val="single"/>
        </w:rPr>
        <w:t>Dimanche</w:t>
      </w:r>
      <w:r w:rsidR="00F415DC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 </w:t>
      </w:r>
      <w:r w:rsidR="00453B3B">
        <w:rPr>
          <w:rFonts w:ascii="Arial" w:hAnsi="Arial" w:cs="Arial"/>
          <w:b/>
          <w:bCs/>
          <w:color w:val="00B050"/>
          <w:sz w:val="20"/>
          <w:szCs w:val="20"/>
          <w:u w:val="single"/>
        </w:rPr>
        <w:t>1</w:t>
      </w:r>
      <w:r w:rsidR="00B90FF6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2 </w:t>
      </w:r>
      <w:r w:rsidR="00453B3B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mars </w:t>
      </w:r>
      <w:r w:rsidR="00B90FF6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2023 : </w:t>
      </w:r>
      <w:r w:rsidR="00B90FF6">
        <w:rPr>
          <w:rFonts w:ascii="Arial" w:hAnsi="Arial" w:cs="Arial"/>
          <w:b/>
          <w:bCs/>
          <w:sz w:val="20"/>
          <w:szCs w:val="20"/>
        </w:rPr>
        <w:t>23</w:t>
      </w:r>
      <w:r w:rsidR="00D9077E" w:rsidRPr="00D9077E">
        <w:rPr>
          <w:rFonts w:ascii="Arial" w:hAnsi="Arial" w:cs="Arial"/>
          <w:b/>
          <w:bCs/>
          <w:sz w:val="20"/>
          <w:szCs w:val="20"/>
        </w:rPr>
        <w:t xml:space="preserve"> équipes</w:t>
      </w:r>
    </w:p>
    <w:p w14:paraId="3E9EA904" w14:textId="5AA8C2D7" w:rsidR="00FC4480" w:rsidRDefault="00D9077E" w:rsidP="00FC4480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A44A7C"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bCs/>
          <w:sz w:val="20"/>
          <w:szCs w:val="20"/>
        </w:rPr>
        <w:t>urnoi</w:t>
      </w:r>
      <w:r w:rsidR="0061742E">
        <w:rPr>
          <w:rFonts w:ascii="Arial" w:hAnsi="Arial" w:cs="Arial"/>
          <w:bCs/>
          <w:sz w:val="20"/>
          <w:szCs w:val="20"/>
        </w:rPr>
        <w:t xml:space="preserve"> à </w:t>
      </w:r>
      <w:r w:rsidR="00453B3B">
        <w:rPr>
          <w:rFonts w:ascii="Arial" w:hAnsi="Arial" w:cs="Arial"/>
          <w:bCs/>
          <w:sz w:val="20"/>
          <w:szCs w:val="20"/>
        </w:rPr>
        <w:t>Vevey (Galeries du Rivage) : 2 X 3 équipes</w:t>
      </w:r>
    </w:p>
    <w:p w14:paraId="75B72477" w14:textId="7AA6EA18" w:rsidR="00AF2E90" w:rsidRDefault="00FC4480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Tournoi à</w:t>
      </w:r>
      <w:r w:rsidR="00B90FF6">
        <w:rPr>
          <w:rFonts w:ascii="Arial" w:hAnsi="Arial" w:cs="Arial"/>
          <w:bCs/>
          <w:sz w:val="20"/>
          <w:szCs w:val="20"/>
        </w:rPr>
        <w:t xml:space="preserve"> Nyon</w:t>
      </w:r>
      <w:r w:rsidR="004042E3">
        <w:rPr>
          <w:rFonts w:ascii="Arial" w:hAnsi="Arial" w:cs="Arial"/>
          <w:bCs/>
          <w:sz w:val="20"/>
          <w:szCs w:val="20"/>
        </w:rPr>
        <w:t xml:space="preserve"> (Rocher)</w:t>
      </w:r>
      <w:r w:rsidR="00453B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:</w:t>
      </w:r>
      <w:r w:rsidR="005D476C">
        <w:rPr>
          <w:rFonts w:ascii="Arial" w:hAnsi="Arial" w:cs="Arial"/>
          <w:bCs/>
          <w:sz w:val="20"/>
          <w:szCs w:val="20"/>
        </w:rPr>
        <w:t xml:space="preserve"> </w:t>
      </w:r>
      <w:r w:rsidR="00453B3B">
        <w:rPr>
          <w:rFonts w:ascii="Arial" w:hAnsi="Arial" w:cs="Arial"/>
          <w:bCs/>
          <w:sz w:val="20"/>
          <w:szCs w:val="20"/>
        </w:rPr>
        <w:t>1 X 4 équipes</w:t>
      </w:r>
    </w:p>
    <w:p w14:paraId="520E7F58" w14:textId="22C83325" w:rsidR="005D476C" w:rsidRDefault="005D476C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Tournoi à</w:t>
      </w:r>
      <w:r w:rsidR="00B90FF6">
        <w:rPr>
          <w:rFonts w:ascii="Arial" w:hAnsi="Arial" w:cs="Arial"/>
          <w:bCs/>
          <w:sz w:val="20"/>
          <w:szCs w:val="20"/>
        </w:rPr>
        <w:t xml:space="preserve"> St </w:t>
      </w:r>
      <w:r w:rsidR="004042E3">
        <w:rPr>
          <w:rFonts w:ascii="Arial" w:hAnsi="Arial" w:cs="Arial"/>
          <w:bCs/>
          <w:sz w:val="20"/>
          <w:szCs w:val="20"/>
        </w:rPr>
        <w:t>Prex (Cherrat)</w:t>
      </w:r>
      <w:r w:rsidR="00453B3B">
        <w:rPr>
          <w:rFonts w:ascii="Arial" w:hAnsi="Arial" w:cs="Arial"/>
          <w:bCs/>
          <w:sz w:val="20"/>
          <w:szCs w:val="20"/>
        </w:rPr>
        <w:t xml:space="preserve"> </w:t>
      </w:r>
      <w:r w:rsidR="00914BF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53B3B">
        <w:rPr>
          <w:rFonts w:ascii="Arial" w:hAnsi="Arial" w:cs="Arial"/>
          <w:bCs/>
          <w:sz w:val="20"/>
          <w:szCs w:val="20"/>
        </w:rPr>
        <w:t>2 X 3 équipes</w:t>
      </w:r>
    </w:p>
    <w:p w14:paraId="475411B0" w14:textId="4E9C7238" w:rsidR="00453B3B" w:rsidRDefault="00453B3B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Tournoi à St Légier (Clos-Béguin) : 1 X 4 équipes</w:t>
      </w:r>
    </w:p>
    <w:p w14:paraId="623FC382" w14:textId="0201AC26" w:rsidR="00453B3B" w:rsidRDefault="00453B3B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Tournoi à Renens (Censuy) : 1 X 3 équipes</w:t>
      </w:r>
    </w:p>
    <w:p w14:paraId="52D0E8A5" w14:textId="20303D94" w:rsidR="007F42B9" w:rsidRPr="0061742E" w:rsidRDefault="00D9077E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="00A44A7C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7F42B9">
        <w:rPr>
          <w:rFonts w:ascii="Arial" w:hAnsi="Arial" w:cs="Arial"/>
          <w:bCs/>
          <w:sz w:val="20"/>
          <w:szCs w:val="20"/>
        </w:rPr>
        <w:t xml:space="preserve"> </w:t>
      </w:r>
    </w:p>
    <w:p w14:paraId="7BEAB45F" w14:textId="6A52A3C5" w:rsidR="00AD0B39" w:rsidRDefault="00D9077E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Il y aura 2 matchs par équipe</w:t>
      </w:r>
      <w:r w:rsidR="003A10EC">
        <w:rPr>
          <w:rFonts w:ascii="Arial" w:hAnsi="Arial" w:cs="Arial"/>
          <w:bCs/>
          <w:sz w:val="20"/>
          <w:szCs w:val="20"/>
        </w:rPr>
        <w:t>.</w:t>
      </w:r>
    </w:p>
    <w:p w14:paraId="36FE94D1" w14:textId="57543764" w:rsidR="001D450C" w:rsidRDefault="008B3CB4" w:rsidP="001F268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</w:t>
      </w:r>
      <w:r w:rsidRPr="00335300">
        <w:rPr>
          <w:rFonts w:ascii="Arial" w:hAnsi="Arial" w:cs="Arial"/>
          <w:b/>
          <w:color w:val="000000" w:themeColor="text1"/>
          <w:sz w:val="20"/>
          <w:szCs w:val="20"/>
        </w:rPr>
        <w:t xml:space="preserve">Système passerelle </w:t>
      </w:r>
      <w:r w:rsidR="00570326">
        <w:rPr>
          <w:rFonts w:ascii="Arial" w:hAnsi="Arial" w:cs="Arial"/>
          <w:b/>
          <w:color w:val="000000" w:themeColor="text1"/>
          <w:sz w:val="20"/>
          <w:szCs w:val="20"/>
        </w:rPr>
        <w:t xml:space="preserve">durant </w:t>
      </w:r>
      <w:r w:rsidR="00715605">
        <w:rPr>
          <w:rFonts w:ascii="Arial" w:hAnsi="Arial" w:cs="Arial"/>
          <w:b/>
          <w:color w:val="000000" w:themeColor="text1"/>
          <w:sz w:val="20"/>
          <w:szCs w:val="20"/>
        </w:rPr>
        <w:t>l</w:t>
      </w:r>
      <w:r w:rsidR="005C55DF">
        <w:rPr>
          <w:rFonts w:ascii="Arial" w:hAnsi="Arial" w:cs="Arial"/>
          <w:b/>
          <w:color w:val="000000" w:themeColor="text1"/>
          <w:sz w:val="20"/>
          <w:szCs w:val="20"/>
        </w:rPr>
        <w:t>a 1</w:t>
      </w:r>
      <w:r w:rsidR="005C55DF" w:rsidRPr="005C55DF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ère</w:t>
      </w:r>
      <w:r w:rsidR="005C55DF">
        <w:rPr>
          <w:rFonts w:ascii="Arial" w:hAnsi="Arial" w:cs="Arial"/>
          <w:b/>
          <w:color w:val="000000" w:themeColor="text1"/>
          <w:sz w:val="20"/>
          <w:szCs w:val="20"/>
        </w:rPr>
        <w:t xml:space="preserve"> mi-temps</w:t>
      </w:r>
      <w:r w:rsidR="0071560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C55C235" w14:textId="46BFAA03" w:rsidR="00AB5CED" w:rsidRPr="00AB5CED" w:rsidRDefault="001D450C" w:rsidP="001F268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 </w:t>
      </w:r>
      <w:r w:rsidR="00AB5CED" w:rsidRPr="00335300">
        <w:rPr>
          <w:rFonts w:ascii="Arial" w:hAnsi="Arial" w:cs="Arial"/>
          <w:b/>
          <w:color w:val="000000" w:themeColor="text1"/>
          <w:sz w:val="20"/>
          <w:szCs w:val="20"/>
        </w:rPr>
        <w:t>Tous doivent jouer au minimum 2 périodes (se référer au condensé des règles)</w:t>
      </w:r>
      <w:r w:rsidR="001F2685" w:rsidRPr="0033530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CA7D1FC" w14:textId="48DE9ECE" w:rsidR="00E47610" w:rsidRPr="00BB57CA" w:rsidRDefault="00E25462" w:rsidP="00BB57CA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227BB2">
        <w:rPr>
          <w:rFonts w:ascii="Arial" w:hAnsi="Arial" w:cs="Arial"/>
          <w:bCs/>
          <w:sz w:val="20"/>
          <w:szCs w:val="20"/>
        </w:rPr>
        <w:t xml:space="preserve"> -    </w:t>
      </w:r>
      <w:r w:rsidR="00FC73F7">
        <w:rPr>
          <w:rFonts w:ascii="Arial" w:hAnsi="Arial" w:cs="Arial"/>
          <w:bCs/>
          <w:sz w:val="20"/>
          <w:szCs w:val="20"/>
        </w:rPr>
        <w:t>début des m</w:t>
      </w:r>
      <w:r w:rsidR="00335300">
        <w:rPr>
          <w:rFonts w:ascii="Arial" w:hAnsi="Arial" w:cs="Arial"/>
          <w:bCs/>
          <w:sz w:val="20"/>
          <w:szCs w:val="20"/>
        </w:rPr>
        <w:t xml:space="preserve">atchs à </w:t>
      </w:r>
      <w:r w:rsidR="00826A30">
        <w:rPr>
          <w:rFonts w:ascii="Arial" w:hAnsi="Arial" w:cs="Arial"/>
          <w:bCs/>
          <w:sz w:val="20"/>
          <w:szCs w:val="20"/>
        </w:rPr>
        <w:t>9h</w:t>
      </w:r>
      <w:r w:rsidR="009A5BCA">
        <w:rPr>
          <w:rFonts w:ascii="Arial" w:hAnsi="Arial" w:cs="Arial"/>
          <w:bCs/>
          <w:sz w:val="20"/>
          <w:szCs w:val="20"/>
        </w:rPr>
        <w:t>30</w:t>
      </w:r>
      <w:r w:rsidR="00453B3B">
        <w:rPr>
          <w:rFonts w:ascii="Arial" w:hAnsi="Arial" w:cs="Arial"/>
          <w:bCs/>
          <w:sz w:val="20"/>
          <w:szCs w:val="20"/>
        </w:rPr>
        <w:t xml:space="preserve"> ou 10h</w:t>
      </w:r>
      <w:r w:rsidR="00335300">
        <w:rPr>
          <w:rFonts w:ascii="Arial" w:hAnsi="Arial" w:cs="Arial"/>
          <w:bCs/>
          <w:sz w:val="20"/>
          <w:szCs w:val="20"/>
        </w:rPr>
        <w:t xml:space="preserve">, </w:t>
      </w:r>
      <w:r w:rsidR="00310F04">
        <w:rPr>
          <w:rFonts w:ascii="Arial" w:hAnsi="Arial" w:cs="Arial"/>
          <w:bCs/>
          <w:sz w:val="20"/>
          <w:szCs w:val="20"/>
        </w:rPr>
        <w:t>dernier</w:t>
      </w:r>
      <w:r w:rsidR="00543710">
        <w:rPr>
          <w:rFonts w:ascii="Arial" w:hAnsi="Arial" w:cs="Arial"/>
          <w:bCs/>
          <w:sz w:val="20"/>
          <w:szCs w:val="20"/>
        </w:rPr>
        <w:t>s</w:t>
      </w:r>
      <w:r w:rsidR="00453B3B">
        <w:rPr>
          <w:rFonts w:ascii="Arial" w:hAnsi="Arial" w:cs="Arial"/>
          <w:bCs/>
          <w:sz w:val="20"/>
          <w:szCs w:val="20"/>
        </w:rPr>
        <w:t xml:space="preserve"> matchs 12h30 ou</w:t>
      </w:r>
      <w:r w:rsidR="00F34667">
        <w:rPr>
          <w:rFonts w:ascii="Arial" w:hAnsi="Arial" w:cs="Arial"/>
          <w:bCs/>
          <w:sz w:val="20"/>
          <w:szCs w:val="20"/>
        </w:rPr>
        <w:t xml:space="preserve"> </w:t>
      </w:r>
      <w:r w:rsidR="00335300">
        <w:rPr>
          <w:rFonts w:ascii="Arial" w:hAnsi="Arial" w:cs="Arial"/>
          <w:bCs/>
          <w:sz w:val="20"/>
          <w:szCs w:val="20"/>
        </w:rPr>
        <w:t>1</w:t>
      </w:r>
      <w:r w:rsidR="009A5BCA">
        <w:rPr>
          <w:rFonts w:ascii="Arial" w:hAnsi="Arial" w:cs="Arial"/>
          <w:bCs/>
          <w:sz w:val="20"/>
          <w:szCs w:val="20"/>
        </w:rPr>
        <w:t>3</w:t>
      </w:r>
      <w:r w:rsidR="00826A30">
        <w:rPr>
          <w:rFonts w:ascii="Arial" w:hAnsi="Arial" w:cs="Arial"/>
          <w:bCs/>
          <w:sz w:val="20"/>
          <w:szCs w:val="20"/>
        </w:rPr>
        <w:t xml:space="preserve"> </w:t>
      </w:r>
      <w:r w:rsidR="00F34667">
        <w:rPr>
          <w:rFonts w:ascii="Arial" w:hAnsi="Arial" w:cs="Arial"/>
          <w:bCs/>
          <w:sz w:val="20"/>
          <w:szCs w:val="20"/>
        </w:rPr>
        <w:t>h</w:t>
      </w:r>
      <w:r w:rsidR="009A5BCA">
        <w:rPr>
          <w:rFonts w:ascii="Arial" w:hAnsi="Arial" w:cs="Arial"/>
          <w:bCs/>
          <w:sz w:val="20"/>
          <w:szCs w:val="20"/>
        </w:rPr>
        <w:t>1</w:t>
      </w:r>
      <w:r w:rsidR="00BC0B4D">
        <w:rPr>
          <w:rFonts w:ascii="Arial" w:hAnsi="Arial" w:cs="Arial"/>
          <w:bCs/>
          <w:sz w:val="20"/>
          <w:szCs w:val="20"/>
        </w:rPr>
        <w:t>5.</w:t>
      </w:r>
      <w:r w:rsidR="00277D75">
        <w:rPr>
          <w:rFonts w:ascii="Arial" w:hAnsi="Arial" w:cs="Arial"/>
          <w:bCs/>
          <w:sz w:val="20"/>
          <w:szCs w:val="20"/>
        </w:rPr>
        <w:t xml:space="preserve"> </w:t>
      </w:r>
    </w:p>
    <w:p w14:paraId="4801F5C8" w14:textId="77777777" w:rsidR="00BB57CA" w:rsidRDefault="00BB57CA" w:rsidP="003A10E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highlight w:val="cyan"/>
          <w:u w:val="single"/>
        </w:rPr>
      </w:pPr>
      <w:r w:rsidRPr="00BB57CA">
        <w:rPr>
          <w:rFonts w:ascii="Arial" w:hAnsi="Arial" w:cs="Arial"/>
          <w:sz w:val="20"/>
          <w:szCs w:val="20"/>
          <w:highlight w:val="cyan"/>
        </w:rPr>
        <w:t xml:space="preserve">- </w:t>
      </w:r>
      <w:r w:rsidR="003A10EC" w:rsidRPr="00BB57CA">
        <w:rPr>
          <w:rFonts w:ascii="Arial" w:hAnsi="Arial" w:cs="Arial"/>
          <w:sz w:val="20"/>
          <w:szCs w:val="20"/>
          <w:highlight w:val="cyan"/>
        </w:rPr>
        <w:t xml:space="preserve">Il a été décidé de jouer </w:t>
      </w:r>
      <w:r w:rsidR="003A10EC" w:rsidRPr="00BB57CA">
        <w:rPr>
          <w:rFonts w:ascii="Arial" w:hAnsi="Arial" w:cs="Arial"/>
          <w:b/>
          <w:bCs/>
          <w:color w:val="FF0000"/>
          <w:sz w:val="20"/>
          <w:szCs w:val="20"/>
          <w:highlight w:val="cyan"/>
        </w:rPr>
        <w:t>6 X 5 min,</w:t>
      </w:r>
      <w:r w:rsidR="003A10EC" w:rsidRPr="00BB57CA">
        <w:rPr>
          <w:rFonts w:ascii="Arial" w:hAnsi="Arial" w:cs="Arial"/>
          <w:b/>
          <w:bCs/>
          <w:sz w:val="20"/>
          <w:szCs w:val="20"/>
          <w:highlight w:val="cyan"/>
        </w:rPr>
        <w:t xml:space="preserve"> </w:t>
      </w:r>
      <w:r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temps non décompté,</w:t>
      </w:r>
      <w:r w:rsidR="003A10EC"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 </w:t>
      </w:r>
    </w:p>
    <w:p w14:paraId="7BFE541F" w14:textId="6DE36761" w:rsidR="003A10EC" w:rsidRPr="00BB57CA" w:rsidRDefault="003A10EC" w:rsidP="003A10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arrêt de chrono</w:t>
      </w:r>
      <w:r w:rsidR="00BB57CA"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 seulement sur fautes et lancer</w:t>
      </w:r>
      <w:r w:rsidR="00BB57CA" w:rsidRPr="00BB57CA">
        <w:rPr>
          <w:rFonts w:ascii="Arial" w:hAnsi="Arial" w:cs="Arial"/>
          <w:b/>
          <w:bCs/>
          <w:sz w:val="20"/>
          <w:szCs w:val="20"/>
          <w:highlight w:val="cyan"/>
        </w:rPr>
        <w:t xml:space="preserve"> </w:t>
      </w:r>
      <w:r w:rsidR="00BB57CA"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francs </w:t>
      </w:r>
      <w:r w:rsidRPr="00BB57CA">
        <w:rPr>
          <w:rFonts w:ascii="Arial" w:hAnsi="Arial" w:cs="Arial"/>
          <w:b/>
          <w:bCs/>
          <w:sz w:val="20"/>
          <w:szCs w:val="20"/>
          <w:highlight w:val="cyan"/>
        </w:rPr>
        <w:t>selon règles de championnat reçues.</w:t>
      </w:r>
    </w:p>
    <w:p w14:paraId="66EE35D3" w14:textId="77777777" w:rsidR="003A10EC" w:rsidRPr="00F34667" w:rsidRDefault="003A10EC" w:rsidP="003A10E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B57CA">
        <w:rPr>
          <w:rFonts w:ascii="Arial" w:hAnsi="Arial" w:cs="Arial"/>
          <w:sz w:val="20"/>
          <w:szCs w:val="20"/>
        </w:rPr>
        <w:t xml:space="preserve">      -    règles selon Swissbasketball.</w:t>
      </w:r>
    </w:p>
    <w:p w14:paraId="1D2F624D" w14:textId="77777777" w:rsidR="00D26B76" w:rsidRDefault="00154EAE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5F04BE">
        <w:rPr>
          <w:rFonts w:ascii="Arial" w:hAnsi="Arial" w:cs="Arial"/>
          <w:sz w:val="20"/>
          <w:szCs w:val="20"/>
        </w:rPr>
        <w:t>-----</w:t>
      </w:r>
    </w:p>
    <w:p w14:paraId="3DDAEED4" w14:textId="77777777" w:rsidR="00981D1A" w:rsidRPr="00981D1A" w:rsidRDefault="00981D1A" w:rsidP="00154EA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981D1A">
        <w:rPr>
          <w:rFonts w:ascii="Arial" w:hAnsi="Arial" w:cs="Arial"/>
          <w:b/>
          <w:sz w:val="20"/>
          <w:szCs w:val="20"/>
          <w:u w:val="single"/>
        </w:rPr>
        <w:t>Equipes :</w:t>
      </w:r>
    </w:p>
    <w:p w14:paraId="1309001A" w14:textId="535D78FB" w:rsidR="00335300" w:rsidRDefault="00335300" w:rsidP="00CB03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joueurs par équipe (</w:t>
      </w:r>
      <w:r w:rsidRPr="00F34667">
        <w:rPr>
          <w:rFonts w:ascii="Arial" w:hAnsi="Arial" w:cs="Arial"/>
          <w:sz w:val="20"/>
          <w:szCs w:val="20"/>
          <w:highlight w:val="green"/>
        </w:rPr>
        <w:t>de 8</w:t>
      </w:r>
      <w:r>
        <w:rPr>
          <w:rFonts w:ascii="Arial" w:hAnsi="Arial" w:cs="Arial"/>
          <w:sz w:val="20"/>
          <w:szCs w:val="20"/>
        </w:rPr>
        <w:t xml:space="preserve"> à</w:t>
      </w:r>
      <w:r w:rsidR="00570326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)</w:t>
      </w:r>
      <w:r w:rsidR="001D450C">
        <w:rPr>
          <w:rFonts w:ascii="Arial" w:hAnsi="Arial" w:cs="Arial"/>
          <w:sz w:val="20"/>
          <w:szCs w:val="20"/>
        </w:rPr>
        <w:t>.</w:t>
      </w:r>
      <w:r w:rsidR="003A10EC">
        <w:rPr>
          <w:rFonts w:ascii="Arial" w:hAnsi="Arial" w:cs="Arial"/>
          <w:sz w:val="20"/>
          <w:szCs w:val="20"/>
        </w:rPr>
        <w:t xml:space="preserve"> </w:t>
      </w:r>
      <w:r w:rsidR="003A10EC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Pas plus </w:t>
      </w:r>
      <w:r w:rsidR="003A10EC" w:rsidRPr="003A10E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de 2 joueurs à l’essai</w:t>
      </w:r>
      <w:r w:rsidR="003A10EC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3A10E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par </w:t>
      </w:r>
      <w:r w:rsidR="003A10EC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>tournoi</w:t>
      </w:r>
      <w:r w:rsidR="003A10E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et </w:t>
      </w:r>
      <w:r w:rsidR="003A10EC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1 </w:t>
      </w:r>
      <w:r w:rsidR="003A10EC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seule </w:t>
      </w:r>
      <w:r w:rsidR="003A10EC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>fois.</w:t>
      </w:r>
    </w:p>
    <w:p w14:paraId="5B55AB0D" w14:textId="41699F6E" w:rsidR="00154EAE" w:rsidRDefault="00981D1A" w:rsidP="00CB03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équipe vient avec ses</w:t>
      </w:r>
      <w:r w:rsidR="00154EAE" w:rsidRPr="00E374A5">
        <w:rPr>
          <w:rFonts w:ascii="Arial" w:hAnsi="Arial" w:cs="Arial"/>
          <w:sz w:val="20"/>
          <w:szCs w:val="20"/>
        </w:rPr>
        <w:t xml:space="preserve"> ballons</w:t>
      </w:r>
      <w:r w:rsidR="00C31DCF">
        <w:rPr>
          <w:rFonts w:ascii="Arial" w:hAnsi="Arial" w:cs="Arial"/>
          <w:sz w:val="20"/>
          <w:szCs w:val="20"/>
        </w:rPr>
        <w:t>.</w:t>
      </w:r>
    </w:p>
    <w:p w14:paraId="5D5A8C23" w14:textId="3793F0E1" w:rsidR="003A10EC" w:rsidRPr="00453B3B" w:rsidRDefault="00C31DCF" w:rsidP="003A10E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10EC">
        <w:rPr>
          <w:rFonts w:ascii="Arial" w:hAnsi="Arial" w:cs="Arial"/>
          <w:sz w:val="20"/>
          <w:szCs w:val="20"/>
        </w:rPr>
        <w:t xml:space="preserve">Chaque équipe vient avec </w:t>
      </w:r>
      <w:r w:rsidR="00335300" w:rsidRPr="00453B3B">
        <w:rPr>
          <w:rFonts w:ascii="Arial" w:hAnsi="Arial" w:cs="Arial"/>
          <w:b/>
          <w:color w:val="FF0000"/>
          <w:sz w:val="22"/>
          <w:szCs w:val="22"/>
          <w:highlight w:val="green"/>
        </w:rPr>
        <w:t>1 arbitre</w:t>
      </w:r>
      <w:r w:rsidRPr="00453B3B">
        <w:rPr>
          <w:rFonts w:ascii="Arial" w:hAnsi="Arial" w:cs="Arial"/>
          <w:b/>
          <w:color w:val="FF0000"/>
          <w:sz w:val="22"/>
          <w:szCs w:val="22"/>
          <w:highlight w:val="green"/>
        </w:rPr>
        <w:t xml:space="preserve"> </w:t>
      </w:r>
      <w:r w:rsidR="008509E1" w:rsidRPr="00453B3B">
        <w:rPr>
          <w:rFonts w:ascii="Arial" w:hAnsi="Arial" w:cs="Arial"/>
          <w:b/>
          <w:color w:val="FF0000"/>
          <w:sz w:val="22"/>
          <w:szCs w:val="22"/>
          <w:highlight w:val="green"/>
        </w:rPr>
        <w:t>mini</w:t>
      </w:r>
      <w:r w:rsidR="00570326" w:rsidRPr="00453B3B">
        <w:rPr>
          <w:rFonts w:ascii="Arial" w:hAnsi="Arial" w:cs="Arial"/>
          <w:b/>
          <w:color w:val="FF0000"/>
          <w:sz w:val="22"/>
          <w:szCs w:val="22"/>
          <w:highlight w:val="green"/>
        </w:rPr>
        <w:t xml:space="preserve"> et 1 scorer</w:t>
      </w:r>
      <w:r w:rsidR="00570326" w:rsidRPr="00453B3B">
        <w:rPr>
          <w:rFonts w:ascii="Arial" w:hAnsi="Arial" w:cs="Arial"/>
          <w:color w:val="FF0000"/>
          <w:sz w:val="22"/>
          <w:szCs w:val="22"/>
          <w:highlight w:val="green"/>
        </w:rPr>
        <w:t xml:space="preserve"> </w:t>
      </w:r>
      <w:r w:rsidR="00570326" w:rsidRPr="00453B3B">
        <w:rPr>
          <w:rFonts w:ascii="Arial" w:hAnsi="Arial" w:cs="Arial"/>
          <w:color w:val="0000FF"/>
          <w:sz w:val="22"/>
          <w:szCs w:val="22"/>
          <w:highlight w:val="green"/>
        </w:rPr>
        <w:t>ou 2 arbitres minis dont 1 fera le scorer.</w:t>
      </w:r>
    </w:p>
    <w:p w14:paraId="0090081D" w14:textId="3B4B0DAE" w:rsidR="00C31DCF" w:rsidRPr="00335300" w:rsidRDefault="00570326" w:rsidP="0033530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Ils doivent se</w:t>
      </w:r>
      <w:r w:rsidR="00E25462" w:rsidRPr="00335300">
        <w:rPr>
          <w:rFonts w:ascii="Arial" w:hAnsi="Arial" w:cs="Arial"/>
          <w:sz w:val="20"/>
          <w:szCs w:val="20"/>
        </w:rPr>
        <w:t xml:space="preserve"> présente</w:t>
      </w:r>
      <w:r>
        <w:rPr>
          <w:rFonts w:ascii="Arial" w:hAnsi="Arial" w:cs="Arial"/>
          <w:sz w:val="20"/>
          <w:szCs w:val="20"/>
        </w:rPr>
        <w:t>r</w:t>
      </w:r>
      <w:r w:rsidR="00981D1A" w:rsidRPr="00335300">
        <w:rPr>
          <w:rFonts w:ascii="Arial" w:hAnsi="Arial" w:cs="Arial"/>
          <w:sz w:val="20"/>
          <w:szCs w:val="20"/>
        </w:rPr>
        <w:t xml:space="preserve"> à la buvette</w:t>
      </w:r>
      <w:r w:rsidR="008A2E42" w:rsidRPr="00335300">
        <w:rPr>
          <w:rFonts w:ascii="Arial" w:hAnsi="Arial" w:cs="Arial"/>
          <w:sz w:val="20"/>
          <w:szCs w:val="20"/>
        </w:rPr>
        <w:t xml:space="preserve"> ou au bureau</w:t>
      </w:r>
      <w:r w:rsidR="00981D1A" w:rsidRPr="00335300">
        <w:rPr>
          <w:rFonts w:ascii="Arial" w:hAnsi="Arial" w:cs="Arial"/>
          <w:sz w:val="20"/>
          <w:szCs w:val="20"/>
        </w:rPr>
        <w:t xml:space="preserve"> auprès du formateur minis.</w:t>
      </w:r>
    </w:p>
    <w:p w14:paraId="1EE24AD3" w14:textId="668AD0C1" w:rsidR="008509E1" w:rsidRDefault="00570326" w:rsidP="008509E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Feuille </w:t>
      </w:r>
      <w:r w:rsidR="008509E1">
        <w:rPr>
          <w:rFonts w:ascii="Arial" w:hAnsi="Arial" w:cs="Arial"/>
          <w:b/>
          <w:color w:val="FF0000"/>
          <w:sz w:val="20"/>
          <w:szCs w:val="20"/>
        </w:rPr>
        <w:t>de match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à remplir à la buvette ou au bureau 1/2h avant le début du match</w:t>
      </w:r>
      <w:r w:rsidR="008509E1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6A5D5039" w14:textId="7DBCACEB" w:rsidR="008509E1" w:rsidRDefault="008509E1" w:rsidP="008509E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Remplir les présences des joueurs selon le système passerelle</w:t>
      </w:r>
      <w:r w:rsidR="00F34667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6EFA44CB" w14:textId="77777777" w:rsidR="00154ACB" w:rsidRDefault="00154ACB" w:rsidP="00154AC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78C9">
        <w:rPr>
          <w:rFonts w:ascii="Arial" w:hAnsi="Arial" w:cs="Arial"/>
          <w:sz w:val="20"/>
          <w:szCs w:val="20"/>
        </w:rPr>
        <w:t>Si une équipe a peu de joueur, elle peut s'arranger avec une autre équipe qui en a plus pour en avoir à prêter</w:t>
      </w:r>
      <w:r>
        <w:rPr>
          <w:rFonts w:ascii="Arial" w:hAnsi="Arial" w:cs="Arial"/>
          <w:sz w:val="20"/>
          <w:szCs w:val="20"/>
        </w:rPr>
        <w:t xml:space="preserve"> (indiquer sur la feuille nom, prénom, n° de licence et quel club les prête)</w:t>
      </w:r>
      <w:r w:rsidRPr="00E278C9">
        <w:rPr>
          <w:rFonts w:ascii="Arial" w:hAnsi="Arial" w:cs="Arial"/>
          <w:sz w:val="20"/>
          <w:szCs w:val="20"/>
        </w:rPr>
        <w:t>.</w:t>
      </w:r>
    </w:p>
    <w:p w14:paraId="128C0713" w14:textId="0989A46D" w:rsidR="00B33554" w:rsidRPr="00872091" w:rsidRDefault="00F77577" w:rsidP="00B3355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</w:rPr>
      </w:pPr>
      <w:r w:rsidRPr="00872091">
        <w:rPr>
          <w:rFonts w:ascii="Arial" w:hAnsi="Arial" w:cs="Arial"/>
          <w:sz w:val="20"/>
          <w:szCs w:val="20"/>
          <w:highlight w:val="yellow"/>
        </w:rPr>
        <w:t>Si pas assez d’arbitres</w:t>
      </w:r>
      <w:r w:rsidRPr="00872091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Pr="0087209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s’arranger à l’avance</w:t>
      </w:r>
      <w:r w:rsidRPr="00872091">
        <w:rPr>
          <w:rFonts w:ascii="Arial" w:hAnsi="Arial" w:cs="Arial"/>
          <w:sz w:val="20"/>
          <w:szCs w:val="20"/>
          <w:highlight w:val="yellow"/>
        </w:rPr>
        <w:t xml:space="preserve"> avec un autre club</w:t>
      </w:r>
      <w:r w:rsidR="00872091">
        <w:rPr>
          <w:rFonts w:ascii="Arial" w:hAnsi="Arial" w:cs="Arial"/>
          <w:sz w:val="20"/>
          <w:szCs w:val="20"/>
          <w:highlight w:val="yellow"/>
        </w:rPr>
        <w:t xml:space="preserve"> et nous le signaler par mail.</w:t>
      </w:r>
    </w:p>
    <w:p w14:paraId="12B58449" w14:textId="77777777" w:rsidR="00981D1A" w:rsidRDefault="00CB03E6" w:rsidP="00154E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58A0A003" w14:textId="77777777" w:rsidR="00234960" w:rsidRDefault="00C31DCF" w:rsidP="00E431E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C31DCF">
        <w:rPr>
          <w:rFonts w:ascii="Arial" w:hAnsi="Arial" w:cs="Arial"/>
          <w:b/>
          <w:sz w:val="20"/>
          <w:szCs w:val="20"/>
          <w:u w:val="single"/>
        </w:rPr>
        <w:t>Pour les organisateurs de tournoi :</w:t>
      </w:r>
    </w:p>
    <w:p w14:paraId="25277579" w14:textId="75B49A62" w:rsidR="00E431E3" w:rsidRPr="00E431E3" w:rsidRDefault="00234960" w:rsidP="00E431E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4960">
        <w:rPr>
          <w:rFonts w:ascii="Arial" w:hAnsi="Arial" w:cs="Arial"/>
          <w:sz w:val="20"/>
          <w:szCs w:val="20"/>
        </w:rPr>
        <w:t xml:space="preserve">- </w:t>
      </w:r>
      <w:r w:rsidR="007A73EE">
        <w:rPr>
          <w:rFonts w:ascii="Arial" w:hAnsi="Arial" w:cs="Arial"/>
          <w:sz w:val="20"/>
          <w:szCs w:val="20"/>
        </w:rPr>
        <w:t xml:space="preserve">   </w:t>
      </w:r>
      <w:r w:rsidR="00C47171">
        <w:rPr>
          <w:rFonts w:ascii="Arial" w:hAnsi="Arial" w:cs="Arial"/>
          <w:sz w:val="20"/>
          <w:szCs w:val="20"/>
        </w:rPr>
        <w:t>D</w:t>
      </w:r>
      <w:r w:rsidRPr="008509E1">
        <w:rPr>
          <w:rFonts w:ascii="Arial" w:hAnsi="Arial" w:cs="Arial"/>
          <w:sz w:val="20"/>
          <w:szCs w:val="20"/>
        </w:rPr>
        <w:t>oivent payer les mini-arbitres. (Ce n’est plus obligatoire d’offrir une collation aux formateurs et mini-arbitres).</w:t>
      </w:r>
      <w:r w:rsidR="00E25462" w:rsidRPr="00234960">
        <w:rPr>
          <w:rFonts w:ascii="Arial" w:hAnsi="Arial" w:cs="Arial"/>
          <w:sz w:val="20"/>
          <w:szCs w:val="20"/>
        </w:rPr>
        <w:br/>
      </w:r>
      <w:r w:rsidR="00E25462" w:rsidRPr="00E25462">
        <w:rPr>
          <w:rFonts w:ascii="Arial" w:hAnsi="Arial" w:cs="Arial"/>
          <w:sz w:val="20"/>
          <w:szCs w:val="20"/>
        </w:rPr>
        <w:t>-    1 respons</w:t>
      </w:r>
      <w:r w:rsidR="00E278C9">
        <w:rPr>
          <w:rFonts w:ascii="Arial" w:hAnsi="Arial" w:cs="Arial"/>
          <w:sz w:val="20"/>
          <w:szCs w:val="20"/>
        </w:rPr>
        <w:t>able par salle.</w:t>
      </w:r>
      <w:r w:rsidR="00E25462" w:rsidRPr="00E25462">
        <w:rPr>
          <w:rFonts w:ascii="Arial" w:hAnsi="Arial" w:cs="Arial"/>
          <w:sz w:val="20"/>
          <w:szCs w:val="20"/>
        </w:rPr>
        <w:br/>
        <w:t>-    Avoir les règlements, règles de jeu et Directives Mini</w:t>
      </w:r>
      <w:r w:rsidR="003267E3">
        <w:rPr>
          <w:rFonts w:ascii="Arial" w:hAnsi="Arial" w:cs="Arial"/>
          <w:sz w:val="20"/>
          <w:szCs w:val="20"/>
        </w:rPr>
        <w:t>s</w:t>
      </w:r>
      <w:r w:rsidR="00E25462" w:rsidRPr="00E25462">
        <w:rPr>
          <w:rFonts w:ascii="Arial" w:hAnsi="Arial" w:cs="Arial"/>
          <w:sz w:val="20"/>
          <w:szCs w:val="20"/>
        </w:rPr>
        <w:t xml:space="preserve"> à disposition sur la table de marque de </w:t>
      </w:r>
      <w:r w:rsidR="008509E1">
        <w:rPr>
          <w:rFonts w:ascii="Arial" w:hAnsi="Arial" w:cs="Arial"/>
          <w:sz w:val="20"/>
          <w:szCs w:val="20"/>
        </w:rPr>
        <w:t xml:space="preserve">la </w:t>
      </w:r>
      <w:r w:rsidR="00E25462" w:rsidRPr="00E25462">
        <w:rPr>
          <w:rFonts w:ascii="Arial" w:hAnsi="Arial" w:cs="Arial"/>
          <w:sz w:val="20"/>
          <w:szCs w:val="20"/>
        </w:rPr>
        <w:t>salle.</w:t>
      </w:r>
      <w:r w:rsidR="00E25462" w:rsidRPr="00E25462">
        <w:rPr>
          <w:rFonts w:ascii="Arial" w:hAnsi="Arial" w:cs="Arial"/>
          <w:sz w:val="20"/>
          <w:szCs w:val="20"/>
        </w:rPr>
        <w:br/>
        <w:t>-    Afficher le tableau des matchs transmis par la responsable des calendriers.</w:t>
      </w:r>
      <w:r w:rsidR="00E25462" w:rsidRPr="00E25462">
        <w:rPr>
          <w:rFonts w:ascii="Arial" w:hAnsi="Arial" w:cs="Arial"/>
          <w:sz w:val="20"/>
          <w:szCs w:val="20"/>
        </w:rPr>
        <w:br/>
        <w:t xml:space="preserve">-    </w:t>
      </w:r>
      <w:r w:rsidR="00E278C9">
        <w:rPr>
          <w:rFonts w:ascii="Arial" w:hAnsi="Arial" w:cs="Arial"/>
          <w:sz w:val="20"/>
          <w:szCs w:val="20"/>
        </w:rPr>
        <w:t xml:space="preserve">Listes </w:t>
      </w:r>
      <w:r w:rsidR="00E25462" w:rsidRPr="00E25462">
        <w:rPr>
          <w:rFonts w:ascii="Arial" w:hAnsi="Arial" w:cs="Arial"/>
          <w:sz w:val="20"/>
          <w:szCs w:val="20"/>
        </w:rPr>
        <w:t>et décompte</w:t>
      </w:r>
      <w:r w:rsidR="007638DD">
        <w:rPr>
          <w:rFonts w:ascii="Arial" w:hAnsi="Arial" w:cs="Arial"/>
          <w:sz w:val="20"/>
          <w:szCs w:val="20"/>
        </w:rPr>
        <w:t xml:space="preserve"> des formateurs </w:t>
      </w:r>
      <w:r w:rsidR="007638DD" w:rsidRPr="00E278C9">
        <w:rPr>
          <w:rFonts w:ascii="Arial" w:hAnsi="Arial" w:cs="Arial"/>
          <w:sz w:val="20"/>
          <w:szCs w:val="20"/>
        </w:rPr>
        <w:t>arbitres</w:t>
      </w:r>
      <w:r w:rsidR="00E25462" w:rsidRPr="00E278C9">
        <w:rPr>
          <w:rFonts w:ascii="Arial" w:hAnsi="Arial" w:cs="Arial"/>
          <w:b/>
          <w:color w:val="FF0000"/>
          <w:sz w:val="20"/>
          <w:szCs w:val="20"/>
        </w:rPr>
        <w:t xml:space="preserve"> à envoyer </w:t>
      </w:r>
      <w:r w:rsidR="00E278C9" w:rsidRPr="00E278C9">
        <w:rPr>
          <w:rFonts w:ascii="Arial" w:hAnsi="Arial" w:cs="Arial"/>
          <w:b/>
          <w:color w:val="FF0000"/>
          <w:sz w:val="20"/>
          <w:szCs w:val="20"/>
        </w:rPr>
        <w:t>Domy Michaux</w:t>
      </w:r>
      <w:r w:rsidR="00E278C9" w:rsidRPr="00E278C9">
        <w:rPr>
          <w:rFonts w:ascii="Arial" w:hAnsi="Arial" w:cs="Arial"/>
          <w:color w:val="FF0000"/>
          <w:sz w:val="20"/>
          <w:szCs w:val="20"/>
        </w:rPr>
        <w:t xml:space="preserve"> </w:t>
      </w:r>
      <w:r w:rsidR="00E25462" w:rsidRPr="00E25462">
        <w:rPr>
          <w:rFonts w:ascii="Arial" w:hAnsi="Arial" w:cs="Arial"/>
          <w:sz w:val="20"/>
          <w:szCs w:val="20"/>
        </w:rPr>
        <w:t>(selon Directives Mini</w:t>
      </w:r>
      <w:r w:rsidR="003267E3">
        <w:rPr>
          <w:rFonts w:ascii="Arial" w:hAnsi="Arial" w:cs="Arial"/>
          <w:sz w:val="20"/>
          <w:szCs w:val="20"/>
        </w:rPr>
        <w:t>s</w:t>
      </w:r>
      <w:r w:rsidR="003267E3" w:rsidRPr="00E25462">
        <w:rPr>
          <w:rFonts w:ascii="Arial" w:hAnsi="Arial" w:cs="Arial"/>
          <w:sz w:val="20"/>
          <w:szCs w:val="20"/>
        </w:rPr>
        <w:t>).</w:t>
      </w:r>
      <w:r w:rsidR="00E25462" w:rsidRPr="00E25462">
        <w:rPr>
          <w:rFonts w:ascii="Arial" w:hAnsi="Arial" w:cs="Arial"/>
          <w:sz w:val="20"/>
          <w:szCs w:val="20"/>
        </w:rPr>
        <w:br/>
      </w:r>
      <w:r w:rsidR="00E278C9">
        <w:rPr>
          <w:rFonts w:ascii="Arial" w:hAnsi="Arial" w:cs="Arial"/>
          <w:sz w:val="20"/>
          <w:szCs w:val="20"/>
        </w:rPr>
        <w:t xml:space="preserve">-    </w:t>
      </w:r>
      <w:r w:rsidR="00E278C9" w:rsidRPr="00E278C9">
        <w:rPr>
          <w:rFonts w:ascii="Arial" w:hAnsi="Arial" w:cs="Arial"/>
          <w:b/>
          <w:color w:val="FF0000"/>
          <w:sz w:val="20"/>
          <w:szCs w:val="20"/>
        </w:rPr>
        <w:t>Le club organisateur fournit le ballon de match.</w:t>
      </w:r>
      <w:r w:rsidR="00E25462" w:rsidRPr="00E278C9">
        <w:rPr>
          <w:rFonts w:ascii="Arial" w:hAnsi="Arial" w:cs="Arial"/>
          <w:b/>
          <w:color w:val="FF0000"/>
          <w:sz w:val="20"/>
          <w:szCs w:val="20"/>
        </w:rPr>
        <w:br/>
      </w:r>
      <w:r w:rsidR="00E25462" w:rsidRPr="00E25462">
        <w:rPr>
          <w:rFonts w:ascii="Arial" w:hAnsi="Arial" w:cs="Arial"/>
          <w:sz w:val="20"/>
          <w:szCs w:val="20"/>
        </w:rPr>
        <w:t>-    En cas de problème concernant l'arbitrage, le responsable de salle consulte le formateur arbitre présent</w:t>
      </w:r>
      <w:r w:rsidR="00E25462">
        <w:rPr>
          <w:rFonts w:ascii="Arial" w:hAnsi="Arial" w:cs="Arial"/>
          <w:sz w:val="20"/>
          <w:szCs w:val="20"/>
        </w:rPr>
        <w:t>.</w:t>
      </w:r>
    </w:p>
    <w:p w14:paraId="5E9C32A2" w14:textId="77777777" w:rsidR="00C47171" w:rsidRPr="00C47171" w:rsidRDefault="00E25462" w:rsidP="00205FF7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C47171">
        <w:rPr>
          <w:rFonts w:ascii="Arial" w:hAnsi="Arial" w:cs="Arial"/>
          <w:sz w:val="20"/>
          <w:szCs w:val="20"/>
        </w:rPr>
        <w:t xml:space="preserve">Envoyer les résultats de matchs à la </w:t>
      </w:r>
      <w:r w:rsidRPr="00C47171">
        <w:rPr>
          <w:rFonts w:ascii="Arial" w:hAnsi="Arial" w:cs="Arial"/>
          <w:sz w:val="20"/>
          <w:szCs w:val="20"/>
          <w:u w:val="single"/>
        </w:rPr>
        <w:t xml:space="preserve">responsable des calendriers </w:t>
      </w:r>
      <w:r w:rsidRPr="00C4717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 w:rsidRPr="001D450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</w:t>
      </w:r>
      <w:r w:rsidRPr="00C47171">
        <w:rPr>
          <w:rFonts w:ascii="Arial" w:hAnsi="Arial" w:cs="Arial"/>
          <w:sz w:val="20"/>
          <w:szCs w:val="20"/>
          <w:u w:val="single"/>
        </w:rPr>
        <w:t xml:space="preserve"> à Anne Catherine Doyer</w:t>
      </w:r>
      <w:r w:rsidRPr="00C47171">
        <w:rPr>
          <w:rFonts w:ascii="Arial" w:hAnsi="Arial" w:cs="Arial"/>
          <w:sz w:val="20"/>
          <w:szCs w:val="20"/>
        </w:rPr>
        <w:t xml:space="preserve"> (responsable Mini</w:t>
      </w:r>
      <w:r w:rsidR="0055029D" w:rsidRPr="00C47171">
        <w:rPr>
          <w:rFonts w:ascii="Arial" w:hAnsi="Arial" w:cs="Arial"/>
          <w:sz w:val="20"/>
          <w:szCs w:val="20"/>
        </w:rPr>
        <w:t>s</w:t>
      </w:r>
      <w:r w:rsidRPr="00C47171">
        <w:rPr>
          <w:rFonts w:ascii="Arial" w:hAnsi="Arial" w:cs="Arial"/>
          <w:sz w:val="20"/>
          <w:szCs w:val="20"/>
        </w:rPr>
        <w:t>)</w:t>
      </w:r>
      <w:r w:rsidR="007A73EE" w:rsidRPr="00C47171">
        <w:rPr>
          <w:rFonts w:ascii="Arial" w:hAnsi="Arial" w:cs="Arial"/>
          <w:sz w:val="20"/>
          <w:szCs w:val="20"/>
        </w:rPr>
        <w:t>.</w:t>
      </w:r>
    </w:p>
    <w:p w14:paraId="718031AE" w14:textId="666BB744" w:rsidR="00B33554" w:rsidRDefault="00B33554" w:rsidP="00B33554">
      <w:pPr>
        <w:pStyle w:val="Normal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F77577">
        <w:rPr>
          <w:rFonts w:ascii="Arial" w:hAnsi="Arial" w:cs="Arial"/>
          <w:b/>
          <w:bCs/>
          <w:color w:val="FF0000"/>
          <w:sz w:val="20"/>
          <w:szCs w:val="20"/>
        </w:rPr>
        <w:t>En</w:t>
      </w:r>
      <w:r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Pr="00F77577">
        <w:rPr>
          <w:rFonts w:ascii="Arial" w:hAnsi="Arial" w:cs="Arial"/>
          <w:b/>
          <w:bCs/>
          <w:color w:val="FF0000"/>
          <w:sz w:val="20"/>
          <w:szCs w:val="20"/>
        </w:rPr>
        <w:t xml:space="preserve"> tête des feuilles de matchs préparées à l’avance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(feuille mini SWB à 6 périodes)</w:t>
      </w:r>
    </w:p>
    <w:p w14:paraId="45320370" w14:textId="77777777" w:rsidR="00C31DCF" w:rsidRPr="00E374A5" w:rsidRDefault="00CB03E6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2ABAC6F1" w14:textId="77777777" w:rsidR="00CB03E6" w:rsidRDefault="00E374A5" w:rsidP="00CB03E6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E374A5">
        <w:rPr>
          <w:rFonts w:ascii="Arial" w:hAnsi="Arial" w:cs="Arial"/>
          <w:b/>
          <w:bCs/>
          <w:sz w:val="20"/>
          <w:szCs w:val="20"/>
          <w:u w:val="single"/>
        </w:rPr>
        <w:t>Arbitrage</w:t>
      </w:r>
      <w:r w:rsidRPr="00E374A5">
        <w:rPr>
          <w:rFonts w:ascii="Arial" w:hAnsi="Arial" w:cs="Arial"/>
          <w:sz w:val="20"/>
          <w:szCs w:val="20"/>
        </w:rPr>
        <w:t xml:space="preserve"> </w:t>
      </w:r>
      <w:r w:rsidR="00CB03E6">
        <w:rPr>
          <w:rFonts w:ascii="Arial" w:hAnsi="Arial" w:cs="Arial"/>
          <w:sz w:val="20"/>
          <w:szCs w:val="20"/>
        </w:rPr>
        <w:t>:</w:t>
      </w:r>
    </w:p>
    <w:p w14:paraId="5A6ECA90" w14:textId="0A1D79F0" w:rsidR="00227BB2" w:rsidRPr="00A23AB9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3AB9">
        <w:rPr>
          <w:rFonts w:ascii="Arial" w:hAnsi="Arial" w:cs="Arial"/>
          <w:sz w:val="20"/>
          <w:szCs w:val="20"/>
        </w:rPr>
        <w:t>Il a été décidé de payer les mini- arbitres 2</w:t>
      </w:r>
      <w:r w:rsidR="00826A30">
        <w:rPr>
          <w:rFonts w:ascii="Arial" w:hAnsi="Arial" w:cs="Arial"/>
          <w:sz w:val="20"/>
          <w:szCs w:val="20"/>
        </w:rPr>
        <w:t>0</w:t>
      </w:r>
      <w:r w:rsidRPr="00A23AB9">
        <w:rPr>
          <w:rFonts w:ascii="Arial" w:hAnsi="Arial" w:cs="Arial"/>
          <w:sz w:val="20"/>
          <w:szCs w:val="20"/>
        </w:rPr>
        <w:t xml:space="preserve">.- Fr / match </w:t>
      </w:r>
    </w:p>
    <w:p w14:paraId="675DED4C" w14:textId="77777777" w:rsidR="00CB03E6" w:rsidRPr="00A23AB9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3AB9">
        <w:rPr>
          <w:rFonts w:ascii="Arial" w:hAnsi="Arial" w:cs="Arial"/>
          <w:b/>
          <w:bCs/>
          <w:sz w:val="20"/>
          <w:szCs w:val="20"/>
        </w:rPr>
        <w:t xml:space="preserve">L’arbitre mini </w:t>
      </w:r>
      <w:r w:rsidRPr="00A23AB9">
        <w:rPr>
          <w:rFonts w:ascii="Arial" w:hAnsi="Arial" w:cs="Arial"/>
          <w:sz w:val="20"/>
          <w:szCs w:val="20"/>
        </w:rPr>
        <w:t>qui fonctionne comme scorer sera défrayé 10,- Fr / match.</w:t>
      </w:r>
    </w:p>
    <w:p w14:paraId="19656789" w14:textId="3EA4185A" w:rsidR="00CB03E6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3E6">
        <w:rPr>
          <w:rFonts w:ascii="Arial" w:hAnsi="Arial" w:cs="Arial"/>
          <w:sz w:val="20"/>
          <w:szCs w:val="20"/>
        </w:rPr>
        <w:t>Le club organisateur paie les arbitres et les scorers minis</w:t>
      </w:r>
      <w:r w:rsidR="00570326">
        <w:rPr>
          <w:rFonts w:ascii="Arial" w:hAnsi="Arial" w:cs="Arial"/>
          <w:sz w:val="20"/>
          <w:szCs w:val="20"/>
        </w:rPr>
        <w:t xml:space="preserve"> (pas les scorers</w:t>
      </w:r>
      <w:r w:rsidR="005F6379">
        <w:rPr>
          <w:rFonts w:ascii="Arial" w:hAnsi="Arial" w:cs="Arial"/>
          <w:sz w:val="20"/>
          <w:szCs w:val="20"/>
        </w:rPr>
        <w:t xml:space="preserve"> </w:t>
      </w:r>
      <w:r w:rsidR="00A23AB9">
        <w:rPr>
          <w:rFonts w:ascii="Arial" w:hAnsi="Arial" w:cs="Arial"/>
          <w:sz w:val="20"/>
          <w:szCs w:val="20"/>
        </w:rPr>
        <w:t>accompagnants</w:t>
      </w:r>
      <w:r w:rsidR="00570326">
        <w:rPr>
          <w:rFonts w:ascii="Arial" w:hAnsi="Arial" w:cs="Arial"/>
          <w:sz w:val="20"/>
          <w:szCs w:val="20"/>
        </w:rPr>
        <w:t>)</w:t>
      </w:r>
      <w:r w:rsidRPr="00CB03E6">
        <w:rPr>
          <w:rFonts w:ascii="Arial" w:hAnsi="Arial" w:cs="Arial"/>
          <w:sz w:val="20"/>
          <w:szCs w:val="20"/>
        </w:rPr>
        <w:t>.</w:t>
      </w:r>
    </w:p>
    <w:p w14:paraId="6241ADF6" w14:textId="77777777" w:rsidR="00936BA6" w:rsidRDefault="00936BA6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formateurs minis s</w:t>
      </w:r>
      <w:r w:rsidR="00E374A5" w:rsidRPr="00E374A5">
        <w:rPr>
          <w:rFonts w:ascii="Arial" w:hAnsi="Arial" w:cs="Arial"/>
          <w:sz w:val="20"/>
          <w:szCs w:val="20"/>
        </w:rPr>
        <w:t>ont payés par la Commission arbitre.</w:t>
      </w:r>
    </w:p>
    <w:p w14:paraId="0CBBA33E" w14:textId="77777777" w:rsidR="00936BA6" w:rsidRPr="003267E3" w:rsidRDefault="00936BA6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E374A5">
        <w:rPr>
          <w:rFonts w:ascii="Arial" w:hAnsi="Arial" w:cs="Arial"/>
          <w:color w:val="000000"/>
          <w:sz w:val="20"/>
          <w:szCs w:val="20"/>
        </w:rPr>
        <w:t>iste des arbitres minis valable à ce jour devrait se trouver sur le site</w:t>
      </w:r>
      <w:r>
        <w:rPr>
          <w:rFonts w:ascii="Arial" w:hAnsi="Arial" w:cs="Arial"/>
          <w:color w:val="000000"/>
          <w:sz w:val="20"/>
          <w:szCs w:val="20"/>
        </w:rPr>
        <w:t xml:space="preserve"> AVB</w:t>
      </w:r>
      <w:r w:rsidRPr="00E374A5">
        <w:rPr>
          <w:rFonts w:ascii="Arial" w:hAnsi="Arial" w:cs="Arial"/>
          <w:color w:val="000000"/>
          <w:sz w:val="20"/>
          <w:szCs w:val="20"/>
        </w:rPr>
        <w:t>.</w:t>
      </w:r>
    </w:p>
    <w:p w14:paraId="15723214" w14:textId="77777777" w:rsidR="00981D1A" w:rsidRDefault="00981D1A" w:rsidP="00E366E4">
      <w:pPr>
        <w:pStyle w:val="NormalWeb"/>
        <w:pBdr>
          <w:bottom w:val="single" w:sz="6" w:space="2" w:color="auto"/>
        </w:pBdr>
        <w:spacing w:before="0" w:beforeAutospacing="0" w:after="0" w:afterAutospacing="0"/>
        <w:rPr>
          <w:rFonts w:ascii="Arial" w:hAnsi="Arial" w:cs="Arial"/>
          <w:color w:val="3333FF"/>
          <w:sz w:val="20"/>
          <w:szCs w:val="20"/>
        </w:rPr>
      </w:pPr>
    </w:p>
    <w:p w14:paraId="58F7F7B7" w14:textId="77777777" w:rsidR="003267E3" w:rsidRPr="00872091" w:rsidRDefault="00945D8E" w:rsidP="00310F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872091">
        <w:rPr>
          <w:rFonts w:ascii="Arial" w:hAnsi="Arial" w:cs="Arial"/>
          <w:b/>
          <w:sz w:val="22"/>
          <w:szCs w:val="22"/>
          <w:u w:val="single"/>
          <w:lang w:val="en-US"/>
        </w:rPr>
        <w:t>Responsables</w:t>
      </w:r>
      <w:r w:rsidR="003267E3" w:rsidRPr="00872091">
        <w:rPr>
          <w:rFonts w:ascii="Arial" w:hAnsi="Arial" w:cs="Arial"/>
          <w:sz w:val="22"/>
          <w:szCs w:val="22"/>
          <w:lang w:val="en-US"/>
        </w:rPr>
        <w:t xml:space="preserve"> : </w:t>
      </w:r>
    </w:p>
    <w:p w14:paraId="264DB212" w14:textId="2BAF05EF" w:rsidR="004042E3" w:rsidRPr="00453B3B" w:rsidRDefault="005934CA" w:rsidP="004042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00FF"/>
          <w:sz w:val="22"/>
          <w:szCs w:val="22"/>
          <w:lang w:val="en-US"/>
        </w:rPr>
      </w:pPr>
      <w:r w:rsidRPr="00453B3B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>Morges</w:t>
      </w:r>
      <w:r w:rsidRPr="00453B3B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:</w:t>
      </w:r>
      <w:r w:rsidR="004042E3" w:rsidRPr="00453B3B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Fanny </w:t>
      </w:r>
      <w:r w:rsidRPr="00453B3B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Spengler 079</w:t>
      </w:r>
      <w:r w:rsidR="004042E3" w:rsidRPr="00453B3B">
        <w:rPr>
          <w:rFonts w:ascii="Arial" w:hAnsi="Arial" w:cs="Arial"/>
          <w:sz w:val="22"/>
          <w:szCs w:val="22"/>
          <w:lang w:val="en-US"/>
        </w:rPr>
        <w:t> 505 49 77</w:t>
      </w:r>
      <w:r w:rsidR="004042E3" w:rsidRPr="00453B3B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  </w:t>
      </w:r>
      <w:hyperlink r:id="rId5" w:history="1">
        <w:r w:rsidR="00453B3B" w:rsidRPr="00453B3B">
          <w:rPr>
            <w:rStyle w:val="Lienhypertexte"/>
            <w:rFonts w:ascii="Arial" w:hAnsi="Arial" w:cs="Arial"/>
            <w:sz w:val="22"/>
            <w:szCs w:val="22"/>
            <w:lang w:val="en-US"/>
          </w:rPr>
          <w:t>spengler2806@gmail.com</w:t>
        </w:r>
      </w:hyperlink>
    </w:p>
    <w:p w14:paraId="1A37A0B7" w14:textId="7483616F" w:rsidR="00453B3B" w:rsidRPr="00202061" w:rsidRDefault="00453B3B" w:rsidP="00453B3B">
      <w:pPr>
        <w:pStyle w:val="PrformatHTML"/>
        <w:rPr>
          <w:rFonts w:ascii="Courier New" w:hAnsi="Courier New" w:cs="Courier New"/>
          <w:lang w:val="en-US"/>
        </w:rPr>
      </w:pPr>
      <w:r w:rsidRPr="00202061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>Nyon F:</w:t>
      </w:r>
      <w:r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Pr="00202061">
        <w:rPr>
          <w:rFonts w:ascii="Arial" w:hAnsi="Arial" w:cs="Arial"/>
          <w:sz w:val="22"/>
          <w:szCs w:val="22"/>
          <w:lang w:val="en-US"/>
        </w:rPr>
        <w:t xml:space="preserve">Gaby </w:t>
      </w:r>
      <w:r w:rsidR="005934CA" w:rsidRPr="00202061">
        <w:rPr>
          <w:rFonts w:ascii="Arial" w:hAnsi="Arial" w:cs="Arial"/>
          <w:sz w:val="22"/>
          <w:szCs w:val="22"/>
          <w:lang w:val="en-US"/>
        </w:rPr>
        <w:t>Schellino</w:t>
      </w:r>
      <w:r w:rsidR="005934CA">
        <w:rPr>
          <w:rFonts w:ascii="Arial" w:hAnsi="Arial" w:cs="Arial"/>
          <w:sz w:val="22"/>
          <w:szCs w:val="22"/>
          <w:lang w:val="en-US"/>
        </w:rPr>
        <w:t xml:space="preserve"> 078</w:t>
      </w:r>
      <w:r>
        <w:rPr>
          <w:rFonts w:ascii="Arial" w:hAnsi="Arial" w:cs="Arial"/>
          <w:sz w:val="22"/>
          <w:szCs w:val="22"/>
          <w:lang w:val="en-US"/>
        </w:rPr>
        <w:t xml:space="preserve"> 734 49 79    </w:t>
      </w:r>
      <w:r w:rsidRPr="00202061">
        <w:rPr>
          <w:rFonts w:ascii="Arial" w:hAnsi="Arial" w:cs="Arial"/>
          <w:color w:val="0000FF"/>
          <w:sz w:val="22"/>
          <w:szCs w:val="22"/>
          <w:u w:val="single"/>
          <w:lang w:val="en-US"/>
        </w:rPr>
        <w:t>gabriela.schellino@gmail.com</w:t>
      </w:r>
    </w:p>
    <w:p w14:paraId="36FC519B" w14:textId="0589CD53" w:rsidR="00453B3B" w:rsidRPr="00453B3B" w:rsidRDefault="00453B3B" w:rsidP="00453B3B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auto"/>
          <w:sz w:val="22"/>
          <w:szCs w:val="22"/>
        </w:rPr>
        <w:t xml:space="preserve">Vevey : </w:t>
      </w:r>
      <w:r w:rsidRPr="005D476C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Sylvie Dufauret 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  079 452 04 </w:t>
      </w:r>
      <w:r w:rsidRPr="00453B3B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37   </w:t>
      </w:r>
      <w:r w:rsidRPr="00453B3B">
        <w:rPr>
          <w:rFonts w:ascii="Arial" w:hAnsi="Arial" w:cs="Arial"/>
          <w:color w:val="0000FF"/>
          <w:sz w:val="22"/>
          <w:szCs w:val="22"/>
          <w:u w:val="single"/>
        </w:rPr>
        <w:t>sylvie.dufauret@gmail.com</w:t>
      </w:r>
    </w:p>
    <w:p w14:paraId="60BC9DA2" w14:textId="7BFA1DDE" w:rsidR="00453B3B" w:rsidRPr="005934CA" w:rsidRDefault="00453B3B" w:rsidP="004042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00FF"/>
          <w:sz w:val="22"/>
          <w:szCs w:val="22"/>
        </w:rPr>
      </w:pPr>
      <w:r w:rsidRPr="00BC0B4D">
        <w:rPr>
          <w:rStyle w:val="Lienhypertexte"/>
          <w:rFonts w:ascii="Arial" w:hAnsi="Arial" w:cs="Arial"/>
          <w:color w:val="auto"/>
          <w:sz w:val="22"/>
          <w:szCs w:val="22"/>
        </w:rPr>
        <w:t>Renens</w:t>
      </w:r>
      <w:r w:rsidRPr="005934C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 ;</w:t>
      </w:r>
      <w:r w:rsidR="005934CA" w:rsidRPr="005934C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Anthony</w:t>
      </w:r>
      <w:r w:rsidRPr="005934C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Luthi    </w:t>
      </w:r>
      <w:r w:rsidR="005934C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079 367 41 77</w:t>
      </w:r>
      <w:r w:rsidRPr="005934C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  </w:t>
      </w:r>
      <w:r w:rsidRPr="005934CA">
        <w:rPr>
          <w:rStyle w:val="Lienhypertexte"/>
          <w:rFonts w:ascii="Arial" w:hAnsi="Arial" w:cs="Arial"/>
          <w:color w:val="0000FF"/>
          <w:sz w:val="22"/>
          <w:szCs w:val="22"/>
        </w:rPr>
        <w:t>luthi.anthony@gmail.com</w:t>
      </w:r>
    </w:p>
    <w:p w14:paraId="5705A054" w14:textId="322985BE" w:rsidR="004042E3" w:rsidRPr="00793DC0" w:rsidRDefault="00793DC0" w:rsidP="003267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00FF"/>
          <w:sz w:val="22"/>
          <w:szCs w:val="22"/>
          <w:lang w:val="it-IT"/>
        </w:rPr>
      </w:pPr>
      <w:r w:rsidRPr="00793DC0">
        <w:rPr>
          <w:rStyle w:val="Lienhypertexte"/>
          <w:rFonts w:ascii="Arial" w:hAnsi="Arial" w:cs="Arial"/>
          <w:color w:val="auto"/>
          <w:sz w:val="22"/>
          <w:szCs w:val="22"/>
          <w:lang w:val="it-IT"/>
        </w:rPr>
        <w:t>Blonay:</w:t>
      </w:r>
      <w:r w:rsidR="005934CA" w:rsidRPr="00793DC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 </w:t>
      </w:r>
      <w:r w:rsidR="00A70B35" w:rsidRPr="00793DC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>Bruno Lanz</w:t>
      </w:r>
      <w:r w:rsidRPr="00793DC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     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>079 393 46 66</w:t>
      </w:r>
      <w:r w:rsidRPr="00793DC0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it-IT"/>
        </w:rPr>
        <w:t xml:space="preserve">        </w:t>
      </w:r>
      <w:r w:rsidRPr="00793DC0">
        <w:rPr>
          <w:rStyle w:val="Lienhypertexte"/>
          <w:rFonts w:ascii="Arial" w:hAnsi="Arial" w:cs="Arial"/>
          <w:color w:val="0000FF"/>
          <w:sz w:val="22"/>
          <w:szCs w:val="22"/>
          <w:lang w:val="it-IT"/>
        </w:rPr>
        <w:t>bruno_lanz@hotmail.com</w:t>
      </w:r>
    </w:p>
    <w:p w14:paraId="15717101" w14:textId="3C08E08C" w:rsidR="004042E3" w:rsidRPr="00793DC0" w:rsidRDefault="004042E3" w:rsidP="003267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auto"/>
          <w:sz w:val="22"/>
          <w:szCs w:val="22"/>
          <w:lang w:val="it-IT"/>
        </w:rPr>
      </w:pPr>
    </w:p>
    <w:p w14:paraId="3B9B22A4" w14:textId="77777777" w:rsidR="004042E3" w:rsidRPr="00793DC0" w:rsidRDefault="004042E3" w:rsidP="003267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auto"/>
          <w:sz w:val="22"/>
          <w:szCs w:val="22"/>
          <w:lang w:val="it-IT"/>
        </w:rPr>
      </w:pPr>
    </w:p>
    <w:p w14:paraId="27C31B20" w14:textId="77777777" w:rsidR="00135C51" w:rsidRPr="00D76012" w:rsidRDefault="00D76012" w:rsidP="00135C51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B050"/>
          <w:sz w:val="22"/>
          <w:szCs w:val="22"/>
          <w:u w:val="none"/>
        </w:rPr>
      </w:pPr>
      <w:r w:rsidRPr="00D76012">
        <w:rPr>
          <w:rStyle w:val="Lienhypertexte"/>
          <w:rFonts w:ascii="Arial" w:hAnsi="Arial" w:cs="Arial"/>
          <w:color w:val="00B050"/>
          <w:sz w:val="22"/>
          <w:szCs w:val="22"/>
          <w:u w:val="none"/>
        </w:rPr>
        <w:t>Tous les documents nécessaires se trouvent sur le site de l’AVB</w:t>
      </w:r>
      <w:r w:rsidR="00135C51">
        <w:rPr>
          <w:rStyle w:val="Lienhypertexte"/>
          <w:rFonts w:ascii="Arial" w:hAnsi="Arial" w:cs="Arial"/>
          <w:color w:val="00B050"/>
          <w:sz w:val="22"/>
          <w:szCs w:val="22"/>
          <w:u w:val="none"/>
        </w:rPr>
        <w:t xml:space="preserve"> dans la rubrique mini-basket</w:t>
      </w:r>
    </w:p>
    <w:p w14:paraId="02F46C73" w14:textId="77777777" w:rsidR="00135C51" w:rsidRPr="00D76012" w:rsidRDefault="00135C51" w:rsidP="00135C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06916">
        <w:rPr>
          <w:rFonts w:ascii="Arial" w:hAnsi="Arial" w:cs="Arial"/>
          <w:color w:val="0000FF"/>
          <w:sz w:val="22"/>
          <w:szCs w:val="22"/>
        </w:rPr>
        <w:t>(https://a-v-b.ch/mini-basket/)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6F28B0A4" w14:textId="421A9702" w:rsidR="00D76012" w:rsidRPr="00D76012" w:rsidRDefault="00D76012" w:rsidP="003267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B050"/>
          <w:sz w:val="22"/>
          <w:szCs w:val="22"/>
          <w:u w:val="none"/>
        </w:rPr>
      </w:pPr>
    </w:p>
    <w:p w14:paraId="1754D003" w14:textId="77777777" w:rsidR="007C4444" w:rsidRPr="00D76012" w:rsidRDefault="007C4444" w:rsidP="003267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E0F23" w14:textId="5A464134" w:rsidR="00E374A5" w:rsidRPr="006A7DFB" w:rsidRDefault="005F6379" w:rsidP="006A7DF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A23AB9">
        <w:rPr>
          <w:rStyle w:val="c-11"/>
          <w:rFonts w:ascii="Arial" w:hAnsi="Arial" w:cs="Arial"/>
          <w:sz w:val="22"/>
          <w:szCs w:val="22"/>
        </w:rPr>
        <w:t xml:space="preserve">Au </w:t>
      </w:r>
      <w:r w:rsidR="00E374A5" w:rsidRPr="00A23AB9">
        <w:rPr>
          <w:rFonts w:ascii="Arial" w:hAnsi="Arial" w:cs="Arial"/>
          <w:sz w:val="20"/>
          <w:szCs w:val="20"/>
        </w:rPr>
        <w:t>plaisir</w:t>
      </w:r>
      <w:r w:rsidR="00E374A5" w:rsidRPr="00E374A5">
        <w:rPr>
          <w:rFonts w:ascii="Arial" w:hAnsi="Arial" w:cs="Arial"/>
          <w:sz w:val="20"/>
          <w:szCs w:val="20"/>
        </w:rPr>
        <w:t xml:space="preserve"> de vous revoir au bord du terrain.</w:t>
      </w:r>
      <w:r w:rsidR="006A7DFB">
        <w:rPr>
          <w:rFonts w:ascii="Arial" w:hAnsi="Arial" w:cs="Arial"/>
          <w:sz w:val="20"/>
          <w:szCs w:val="20"/>
        </w:rPr>
        <w:t xml:space="preserve">                    </w:t>
      </w:r>
      <w:r w:rsidR="007F6CFD">
        <w:rPr>
          <w:rFonts w:ascii="Arial" w:hAnsi="Arial" w:cs="Arial"/>
          <w:sz w:val="20"/>
          <w:szCs w:val="20"/>
        </w:rPr>
        <w:t xml:space="preserve">   </w:t>
      </w:r>
      <w:r w:rsidR="006A7D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778AD" wp14:editId="23DD38DA">
            <wp:extent cx="566382" cy="671269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5" cy="6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4A5" w:rsidRPr="006A7DFB" w:rsidSect="007F6CFD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0C"/>
    <w:multiLevelType w:val="hybridMultilevel"/>
    <w:tmpl w:val="5F8AC610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FA3"/>
    <w:multiLevelType w:val="hybridMultilevel"/>
    <w:tmpl w:val="DC5436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7B0"/>
    <w:multiLevelType w:val="hybridMultilevel"/>
    <w:tmpl w:val="EF9A809E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748"/>
    <w:multiLevelType w:val="hybridMultilevel"/>
    <w:tmpl w:val="26586FFA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6ED"/>
    <w:multiLevelType w:val="hybridMultilevel"/>
    <w:tmpl w:val="685C099C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957"/>
    <w:multiLevelType w:val="hybridMultilevel"/>
    <w:tmpl w:val="38F813EA"/>
    <w:lvl w:ilvl="0" w:tplc="29563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443D"/>
    <w:multiLevelType w:val="hybridMultilevel"/>
    <w:tmpl w:val="BB568168"/>
    <w:lvl w:ilvl="0" w:tplc="93F810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D7D"/>
    <w:multiLevelType w:val="hybridMultilevel"/>
    <w:tmpl w:val="08143C1A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3C55"/>
    <w:multiLevelType w:val="hybridMultilevel"/>
    <w:tmpl w:val="D55E2324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7618"/>
    <w:multiLevelType w:val="hybridMultilevel"/>
    <w:tmpl w:val="D23CE7FA"/>
    <w:lvl w:ilvl="0" w:tplc="07AED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563D"/>
    <w:multiLevelType w:val="hybridMultilevel"/>
    <w:tmpl w:val="F6F60590"/>
    <w:lvl w:ilvl="0" w:tplc="C7DCB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6BBD"/>
    <w:multiLevelType w:val="hybridMultilevel"/>
    <w:tmpl w:val="87680DC4"/>
    <w:lvl w:ilvl="0" w:tplc="FAE0F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04984">
    <w:abstractNumId w:val="11"/>
  </w:num>
  <w:num w:numId="2" w16cid:durableId="1512647525">
    <w:abstractNumId w:val="5"/>
  </w:num>
  <w:num w:numId="3" w16cid:durableId="1806463547">
    <w:abstractNumId w:val="9"/>
  </w:num>
  <w:num w:numId="4" w16cid:durableId="1108547865">
    <w:abstractNumId w:val="10"/>
  </w:num>
  <w:num w:numId="5" w16cid:durableId="922177358">
    <w:abstractNumId w:val="6"/>
  </w:num>
  <w:num w:numId="6" w16cid:durableId="54741364">
    <w:abstractNumId w:val="8"/>
  </w:num>
  <w:num w:numId="7" w16cid:durableId="1657029932">
    <w:abstractNumId w:val="3"/>
  </w:num>
  <w:num w:numId="8" w16cid:durableId="24446171">
    <w:abstractNumId w:val="7"/>
  </w:num>
  <w:num w:numId="9" w16cid:durableId="1064379610">
    <w:abstractNumId w:val="2"/>
  </w:num>
  <w:num w:numId="10" w16cid:durableId="1658415626">
    <w:abstractNumId w:val="4"/>
  </w:num>
  <w:num w:numId="11" w16cid:durableId="73862548">
    <w:abstractNumId w:val="0"/>
  </w:num>
  <w:num w:numId="12" w16cid:durableId="42018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A5"/>
    <w:rsid w:val="00005115"/>
    <w:rsid w:val="00006D28"/>
    <w:rsid w:val="00046ABB"/>
    <w:rsid w:val="00085177"/>
    <w:rsid w:val="00102447"/>
    <w:rsid w:val="00135C51"/>
    <w:rsid w:val="00154ACB"/>
    <w:rsid w:val="00154EAE"/>
    <w:rsid w:val="00185E81"/>
    <w:rsid w:val="00186E0E"/>
    <w:rsid w:val="00190649"/>
    <w:rsid w:val="0019360F"/>
    <w:rsid w:val="001D450C"/>
    <w:rsid w:val="001F2685"/>
    <w:rsid w:val="00201A14"/>
    <w:rsid w:val="002228BA"/>
    <w:rsid w:val="00223036"/>
    <w:rsid w:val="00227BB2"/>
    <w:rsid w:val="00234960"/>
    <w:rsid w:val="0024755F"/>
    <w:rsid w:val="00277D75"/>
    <w:rsid w:val="00281AE8"/>
    <w:rsid w:val="0028364D"/>
    <w:rsid w:val="002A1427"/>
    <w:rsid w:val="002B588C"/>
    <w:rsid w:val="00310F04"/>
    <w:rsid w:val="003267E3"/>
    <w:rsid w:val="00335300"/>
    <w:rsid w:val="003A10EC"/>
    <w:rsid w:val="00400766"/>
    <w:rsid w:val="004042E3"/>
    <w:rsid w:val="00437909"/>
    <w:rsid w:val="00453B3B"/>
    <w:rsid w:val="00453B8D"/>
    <w:rsid w:val="0048579A"/>
    <w:rsid w:val="00497D26"/>
    <w:rsid w:val="004E7791"/>
    <w:rsid w:val="005018DC"/>
    <w:rsid w:val="005062EE"/>
    <w:rsid w:val="00543710"/>
    <w:rsid w:val="0055029D"/>
    <w:rsid w:val="00570326"/>
    <w:rsid w:val="00580232"/>
    <w:rsid w:val="005934CA"/>
    <w:rsid w:val="005B279A"/>
    <w:rsid w:val="005C55DF"/>
    <w:rsid w:val="005C60AD"/>
    <w:rsid w:val="005D2768"/>
    <w:rsid w:val="005D476C"/>
    <w:rsid w:val="005D52A1"/>
    <w:rsid w:val="005E56F4"/>
    <w:rsid w:val="005F04BE"/>
    <w:rsid w:val="005F6379"/>
    <w:rsid w:val="0061742E"/>
    <w:rsid w:val="0062491F"/>
    <w:rsid w:val="0068641E"/>
    <w:rsid w:val="006A7DFB"/>
    <w:rsid w:val="006D18DB"/>
    <w:rsid w:val="006F7FC2"/>
    <w:rsid w:val="00702689"/>
    <w:rsid w:val="00707B66"/>
    <w:rsid w:val="00712B50"/>
    <w:rsid w:val="00715605"/>
    <w:rsid w:val="007638DD"/>
    <w:rsid w:val="00793DC0"/>
    <w:rsid w:val="007A6C00"/>
    <w:rsid w:val="007A73EE"/>
    <w:rsid w:val="007C4444"/>
    <w:rsid w:val="007F22F0"/>
    <w:rsid w:val="007F42B9"/>
    <w:rsid w:val="007F6CFD"/>
    <w:rsid w:val="007F77A9"/>
    <w:rsid w:val="00826A30"/>
    <w:rsid w:val="008509E1"/>
    <w:rsid w:val="00872091"/>
    <w:rsid w:val="00883ADB"/>
    <w:rsid w:val="008A2E42"/>
    <w:rsid w:val="008B3CB4"/>
    <w:rsid w:val="008C7ECE"/>
    <w:rsid w:val="008D59E0"/>
    <w:rsid w:val="00914BFE"/>
    <w:rsid w:val="009224A5"/>
    <w:rsid w:val="00936BA6"/>
    <w:rsid w:val="00945D8E"/>
    <w:rsid w:val="00981D1A"/>
    <w:rsid w:val="009A5BCA"/>
    <w:rsid w:val="00A23AB9"/>
    <w:rsid w:val="00A37D17"/>
    <w:rsid w:val="00A44A7C"/>
    <w:rsid w:val="00A45E84"/>
    <w:rsid w:val="00A70B35"/>
    <w:rsid w:val="00A8128D"/>
    <w:rsid w:val="00AB303A"/>
    <w:rsid w:val="00AB5CED"/>
    <w:rsid w:val="00AC74DB"/>
    <w:rsid w:val="00AD0B39"/>
    <w:rsid w:val="00AF2E90"/>
    <w:rsid w:val="00B10D6D"/>
    <w:rsid w:val="00B33554"/>
    <w:rsid w:val="00B57413"/>
    <w:rsid w:val="00B90FF6"/>
    <w:rsid w:val="00BB57CA"/>
    <w:rsid w:val="00BC0B4D"/>
    <w:rsid w:val="00BD6C6F"/>
    <w:rsid w:val="00BE586F"/>
    <w:rsid w:val="00C31DCF"/>
    <w:rsid w:val="00C47171"/>
    <w:rsid w:val="00CA5F5C"/>
    <w:rsid w:val="00CB03E6"/>
    <w:rsid w:val="00CB4407"/>
    <w:rsid w:val="00D26B76"/>
    <w:rsid w:val="00D43FEC"/>
    <w:rsid w:val="00D76012"/>
    <w:rsid w:val="00D812DE"/>
    <w:rsid w:val="00D9077E"/>
    <w:rsid w:val="00E00E30"/>
    <w:rsid w:val="00E25462"/>
    <w:rsid w:val="00E278C9"/>
    <w:rsid w:val="00E366E4"/>
    <w:rsid w:val="00E374A5"/>
    <w:rsid w:val="00E431E3"/>
    <w:rsid w:val="00E47610"/>
    <w:rsid w:val="00E7237D"/>
    <w:rsid w:val="00E7476E"/>
    <w:rsid w:val="00F304D6"/>
    <w:rsid w:val="00F34667"/>
    <w:rsid w:val="00F415DC"/>
    <w:rsid w:val="00F77577"/>
    <w:rsid w:val="00FC4480"/>
    <w:rsid w:val="00FC73F7"/>
    <w:rsid w:val="00FE51F5"/>
    <w:rsid w:val="00FE7417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F246"/>
  <w15:docId w15:val="{5956223D-7B0B-4353-91EB-7E855FE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-11">
    <w:name w:val="c-11"/>
    <w:basedOn w:val="Policepardfaut"/>
    <w:rsid w:val="00C31DCF"/>
  </w:style>
  <w:style w:type="character" w:styleId="Lienhypertexte">
    <w:name w:val="Hyperlink"/>
    <w:basedOn w:val="Policepardfaut"/>
    <w:uiPriority w:val="99"/>
    <w:unhideWhenUsed/>
    <w:rsid w:val="00E366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6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7032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0326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3B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3B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pengler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</dc:creator>
  <cp:lastModifiedBy>Domy Michaux</cp:lastModifiedBy>
  <cp:revision>58</cp:revision>
  <cp:lastPrinted>2021-11-08T10:18:00Z</cp:lastPrinted>
  <dcterms:created xsi:type="dcterms:W3CDTF">2019-07-31T09:38:00Z</dcterms:created>
  <dcterms:modified xsi:type="dcterms:W3CDTF">2023-02-27T20:32:00Z</dcterms:modified>
</cp:coreProperties>
</file>